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71ED" w:rsidRPr="00445E56" w:rsidRDefault="000371ED" w:rsidP="00445E56">
      <w:pPr>
        <w:spacing w:before="100" w:beforeAutospacing="1" w:after="100" w:afterAutospacing="1"/>
        <w:ind w:firstLine="709"/>
        <w:jc w:val="center"/>
        <w:rPr>
          <w:bCs/>
        </w:rPr>
      </w:pPr>
    </w:p>
    <w:p w:rsidR="000371ED" w:rsidRPr="00445E56" w:rsidRDefault="000371ED" w:rsidP="00445E56">
      <w:pPr>
        <w:spacing w:before="100" w:beforeAutospacing="1" w:after="100" w:afterAutospacing="1"/>
        <w:ind w:firstLine="709"/>
        <w:jc w:val="center"/>
        <w:rPr>
          <w:b/>
          <w:bCs/>
        </w:rPr>
      </w:pPr>
      <w:r w:rsidRPr="00445E56">
        <w:rPr>
          <w:b/>
          <w:bCs/>
        </w:rPr>
        <w:t>MEMORIAL DESCRITIVO</w:t>
      </w:r>
      <w:r w:rsidR="00DD21F8">
        <w:rPr>
          <w:b/>
          <w:bCs/>
        </w:rPr>
        <w:t xml:space="preserve"> </w:t>
      </w:r>
    </w:p>
    <w:p w:rsidR="000371ED" w:rsidRPr="00445E56" w:rsidRDefault="000371ED" w:rsidP="00445E56">
      <w:pPr>
        <w:spacing w:before="100" w:beforeAutospacing="1" w:after="100" w:afterAutospacing="1"/>
        <w:ind w:firstLine="709"/>
        <w:jc w:val="center"/>
        <w:rPr>
          <w:b/>
          <w:bCs/>
        </w:rPr>
      </w:pPr>
    </w:p>
    <w:p w:rsidR="00110641" w:rsidRDefault="00807ECD" w:rsidP="00110641">
      <w:pPr>
        <w:spacing w:before="100" w:beforeAutospacing="1" w:after="100" w:afterAutospacing="1"/>
        <w:ind w:firstLine="709"/>
        <w:jc w:val="both"/>
        <w:rPr>
          <w:u w:val="single"/>
        </w:rPr>
      </w:pPr>
      <w:r>
        <w:rPr>
          <w:u w:val="single"/>
        </w:rPr>
        <w:t>1</w:t>
      </w:r>
      <w:r w:rsidR="00110641" w:rsidRPr="00D4516F">
        <w:rPr>
          <w:u w:val="single"/>
        </w:rPr>
        <w:t xml:space="preserve">. </w:t>
      </w:r>
      <w:r w:rsidR="00110641">
        <w:rPr>
          <w:u w:val="single"/>
        </w:rPr>
        <w:t>VEDAÇÃO INFERIOR DAS PORTAS DE ACESSO A EDIFICAÇÃO</w:t>
      </w:r>
    </w:p>
    <w:p w:rsidR="00110641" w:rsidRDefault="00110641" w:rsidP="004109D6">
      <w:pPr>
        <w:spacing w:after="120"/>
        <w:ind w:firstLine="709"/>
        <w:jc w:val="both"/>
      </w:pPr>
      <w:r>
        <w:t>Colocação de veda porta</w:t>
      </w:r>
      <w:r w:rsidR="00154E7D">
        <w:t xml:space="preserve"> em alumínio com </w:t>
      </w:r>
      <w:r w:rsidR="002F088C">
        <w:t>borracha</w:t>
      </w:r>
      <w:r>
        <w:t xml:space="preserve"> nas 4 portas de acesso a Creche Municipal.</w:t>
      </w:r>
    </w:p>
    <w:p w:rsidR="00110641" w:rsidRDefault="00110641" w:rsidP="004109D6">
      <w:pPr>
        <w:ind w:firstLine="709"/>
        <w:jc w:val="both"/>
      </w:pPr>
    </w:p>
    <w:p w:rsidR="00747CDC" w:rsidRDefault="00807ECD" w:rsidP="00747CDC">
      <w:pPr>
        <w:spacing w:before="100" w:beforeAutospacing="1" w:after="100" w:afterAutospacing="1"/>
        <w:ind w:firstLine="709"/>
        <w:jc w:val="both"/>
        <w:rPr>
          <w:u w:val="single"/>
        </w:rPr>
      </w:pPr>
      <w:r>
        <w:rPr>
          <w:u w:val="single"/>
        </w:rPr>
        <w:t>2</w:t>
      </w:r>
      <w:r w:rsidR="00747CDC" w:rsidRPr="00D4516F">
        <w:rPr>
          <w:u w:val="single"/>
        </w:rPr>
        <w:t xml:space="preserve">. </w:t>
      </w:r>
      <w:r w:rsidR="00747CDC">
        <w:rPr>
          <w:u w:val="single"/>
        </w:rPr>
        <w:t>INSTALAÇÃO DE TORNEIRA ELÉTRICA</w:t>
      </w:r>
    </w:p>
    <w:p w:rsidR="00154E7D" w:rsidRDefault="00747CDC" w:rsidP="004109D6">
      <w:pPr>
        <w:spacing w:after="120"/>
        <w:ind w:firstLine="709"/>
        <w:jc w:val="both"/>
      </w:pPr>
      <w:r>
        <w:t>Na cozinha/fraldário será instalada uma torneira elétrica</w:t>
      </w:r>
      <w:r w:rsidR="00EC3BB5">
        <w:t xml:space="preserve"> articulada</w:t>
      </w:r>
      <w:r>
        <w:t xml:space="preserve"> junto a pia existente.</w:t>
      </w:r>
    </w:p>
    <w:p w:rsidR="00747CDC" w:rsidRDefault="00747CDC" w:rsidP="004109D6">
      <w:pPr>
        <w:ind w:firstLine="709"/>
        <w:jc w:val="both"/>
      </w:pPr>
    </w:p>
    <w:p w:rsidR="004C30F1" w:rsidRDefault="00807ECD" w:rsidP="004C30F1">
      <w:pPr>
        <w:spacing w:before="100" w:beforeAutospacing="1" w:after="100" w:afterAutospacing="1"/>
        <w:ind w:firstLine="709"/>
        <w:jc w:val="both"/>
        <w:rPr>
          <w:u w:val="single"/>
        </w:rPr>
      </w:pPr>
      <w:r>
        <w:rPr>
          <w:u w:val="single"/>
        </w:rPr>
        <w:t>3</w:t>
      </w:r>
      <w:r w:rsidR="004C30F1" w:rsidRPr="00D4516F">
        <w:rPr>
          <w:u w:val="single"/>
        </w:rPr>
        <w:t xml:space="preserve">. </w:t>
      </w:r>
      <w:r w:rsidR="004C30F1">
        <w:rPr>
          <w:u w:val="single"/>
        </w:rPr>
        <w:t>RELOCAÇÃO DA PLACA DE IDENTIFICAÇÃO</w:t>
      </w:r>
    </w:p>
    <w:p w:rsidR="00747CDC" w:rsidRDefault="004C30F1" w:rsidP="004109D6">
      <w:pPr>
        <w:spacing w:after="120"/>
        <w:ind w:firstLine="709"/>
        <w:jc w:val="both"/>
      </w:pPr>
      <w:r>
        <w:t>A placa de identificação da Creche Municipal deverá ser relocada para a platibanda do hall de acesso ao prédio</w:t>
      </w:r>
      <w:r w:rsidR="00091439">
        <w:t xml:space="preserve"> (fachada principal)</w:t>
      </w:r>
      <w:r>
        <w:t>, localizada a esquerda do mesmo</w:t>
      </w:r>
      <w:r w:rsidR="00EC3BB5">
        <w:t xml:space="preserve"> (ver projeto em anexo)</w:t>
      </w:r>
      <w:r>
        <w:t>.</w:t>
      </w:r>
    </w:p>
    <w:p w:rsidR="00EC3BB5" w:rsidRDefault="00EC3BB5" w:rsidP="004109D6">
      <w:pPr>
        <w:ind w:firstLine="709"/>
        <w:jc w:val="both"/>
      </w:pPr>
    </w:p>
    <w:p w:rsidR="00B40459" w:rsidRDefault="004109D6" w:rsidP="00B40459">
      <w:pPr>
        <w:spacing w:before="100" w:beforeAutospacing="1" w:after="100" w:afterAutospacing="1"/>
        <w:ind w:firstLine="709"/>
        <w:jc w:val="both"/>
        <w:rPr>
          <w:u w:val="single"/>
        </w:rPr>
      </w:pPr>
      <w:r>
        <w:rPr>
          <w:u w:val="single"/>
        </w:rPr>
        <w:t>4</w:t>
      </w:r>
      <w:r w:rsidR="00B40459" w:rsidRPr="00D4516F">
        <w:rPr>
          <w:u w:val="single"/>
        </w:rPr>
        <w:t xml:space="preserve">. </w:t>
      </w:r>
      <w:r w:rsidR="00B40459">
        <w:rPr>
          <w:u w:val="single"/>
        </w:rPr>
        <w:t>PINTURA INTERNA</w:t>
      </w:r>
    </w:p>
    <w:p w:rsidR="00B825B7" w:rsidRDefault="00B40459" w:rsidP="004109D6">
      <w:pPr>
        <w:spacing w:after="120"/>
        <w:ind w:firstLine="709"/>
        <w:jc w:val="both"/>
      </w:pPr>
      <w:r>
        <w:t>O hall</w:t>
      </w:r>
      <w:r w:rsidR="004D68F5">
        <w:t xml:space="preserve"> </w:t>
      </w:r>
      <w:r>
        <w:t xml:space="preserve">e </w:t>
      </w:r>
      <w:r w:rsidR="00A546AD">
        <w:t>a circulação</w:t>
      </w:r>
      <w:r>
        <w:t xml:space="preserve"> do prédio novo/ampliação</w:t>
      </w:r>
      <w:r w:rsidR="004D68F5">
        <w:t xml:space="preserve"> </w:t>
      </w:r>
      <w:r>
        <w:t xml:space="preserve">deverão </w:t>
      </w:r>
      <w:r w:rsidR="00375625">
        <w:t>ser pintados a uma altura de 1,</w:t>
      </w:r>
      <w:r>
        <w:t>36 metros</w:t>
      </w:r>
      <w:r w:rsidR="00B4390E">
        <w:t xml:space="preserve"> </w:t>
      </w:r>
      <w:r w:rsidR="005807B8">
        <w:t>a contar d</w:t>
      </w:r>
      <w:r w:rsidR="00B4390E">
        <w:t>o piso</w:t>
      </w:r>
      <w:r>
        <w:t>, com tinta acrílica Metalatex fosca cor Bala de Maçã e deverá</w:t>
      </w:r>
      <w:r w:rsidR="008D684B">
        <w:t xml:space="preserve"> (ver projeto em anexo)</w:t>
      </w:r>
      <w:r>
        <w:t>.</w:t>
      </w:r>
    </w:p>
    <w:p w:rsidR="00B40459" w:rsidRDefault="00B40459" w:rsidP="004109D6">
      <w:pPr>
        <w:ind w:firstLine="709"/>
        <w:jc w:val="both"/>
      </w:pPr>
    </w:p>
    <w:p w:rsidR="006A3622" w:rsidRDefault="004109D6" w:rsidP="006A3622">
      <w:pPr>
        <w:spacing w:before="100" w:beforeAutospacing="1" w:after="100" w:afterAutospacing="1"/>
        <w:ind w:firstLine="709"/>
        <w:jc w:val="both"/>
        <w:rPr>
          <w:u w:val="single"/>
        </w:rPr>
      </w:pPr>
      <w:r>
        <w:rPr>
          <w:u w:val="single"/>
        </w:rPr>
        <w:t>5</w:t>
      </w:r>
      <w:r w:rsidR="006A3622" w:rsidRPr="00D4516F">
        <w:rPr>
          <w:u w:val="single"/>
        </w:rPr>
        <w:t xml:space="preserve">. </w:t>
      </w:r>
      <w:r w:rsidR="006A3622">
        <w:rPr>
          <w:u w:val="single"/>
        </w:rPr>
        <w:t>QUADRO NEGRO</w:t>
      </w:r>
    </w:p>
    <w:p w:rsidR="00B40459" w:rsidRDefault="005807B8" w:rsidP="004109D6">
      <w:pPr>
        <w:spacing w:after="120"/>
        <w:ind w:firstLine="709"/>
        <w:jc w:val="both"/>
      </w:pPr>
      <w:r>
        <w:t xml:space="preserve">Será feito 4 </w:t>
      </w:r>
      <w:r w:rsidR="00375625">
        <w:t xml:space="preserve">unidades de </w:t>
      </w:r>
      <w:r w:rsidR="0050374C">
        <w:t>quadros negros</w:t>
      </w:r>
      <w:r w:rsidR="006A3622">
        <w:t xml:space="preserve"> diretamente na parede de alvenaria, </w:t>
      </w:r>
      <w:r w:rsidR="0050374C">
        <w:t>nas paredes</w:t>
      </w:r>
      <w:r w:rsidR="006A3622">
        <w:t xml:space="preserve"> indicadas</w:t>
      </w:r>
      <w:r w:rsidR="002C6856">
        <w:t xml:space="preserve"> </w:t>
      </w:r>
      <w:r w:rsidR="00375625">
        <w:t xml:space="preserve">do </w:t>
      </w:r>
      <w:r w:rsidR="002C6856">
        <w:t xml:space="preserve">(ambiente </w:t>
      </w:r>
      <w:r w:rsidR="00375625">
        <w:t>013;</w:t>
      </w:r>
      <w:r w:rsidR="002C6856">
        <w:t xml:space="preserve"> </w:t>
      </w:r>
      <w:r w:rsidR="00375625">
        <w:t>sala 01, 02 e 03</w:t>
      </w:r>
      <w:r w:rsidR="002C6856">
        <w:t>)</w:t>
      </w:r>
      <w:r w:rsidR="006A3622">
        <w:t xml:space="preserve"> </w:t>
      </w:r>
      <w:r w:rsidR="00375625">
        <w:t>que deverão</w:t>
      </w:r>
      <w:r w:rsidR="006A3622">
        <w:t xml:space="preserve"> receber </w:t>
      </w:r>
      <w:r w:rsidR="0050374C">
        <w:t>uma camada de massa acrílica e devidamente lixada</w:t>
      </w:r>
      <w:r w:rsidR="00375625">
        <w:t xml:space="preserve"> de</w:t>
      </w:r>
      <w:r w:rsidR="004C466D">
        <w:t xml:space="preserve"> forma que fique o mais plano</w:t>
      </w:r>
      <w:r w:rsidR="00375625">
        <w:t xml:space="preserve"> possível</w:t>
      </w:r>
      <w:r w:rsidR="006A3622">
        <w:t xml:space="preserve"> e posteriormente será aplicado</w:t>
      </w:r>
      <w:r w:rsidR="00375625">
        <w:t xml:space="preserve"> no mínimo 3 de mão de</w:t>
      </w:r>
      <w:r w:rsidR="006A3622">
        <w:t xml:space="preserve"> tinta acrílica fosca na cor Verde Escolar FO, quadro este deve ter uma altura de 1,36</w:t>
      </w:r>
      <w:r>
        <w:t xml:space="preserve"> </w:t>
      </w:r>
      <w:r w:rsidR="006A3622">
        <w:t>metros a contar do piso</w:t>
      </w:r>
      <w:r w:rsidR="008D684B">
        <w:t xml:space="preserve"> (ver projeto em anexo)</w:t>
      </w:r>
      <w:r w:rsidR="006A3622">
        <w:t>.</w:t>
      </w:r>
    </w:p>
    <w:p w:rsidR="006A3622" w:rsidRDefault="006A3622" w:rsidP="004109D6">
      <w:pPr>
        <w:ind w:firstLine="709"/>
        <w:jc w:val="both"/>
      </w:pPr>
    </w:p>
    <w:p w:rsidR="002B739A" w:rsidRDefault="004109D6" w:rsidP="002B739A">
      <w:pPr>
        <w:spacing w:before="100" w:beforeAutospacing="1" w:after="100" w:afterAutospacing="1"/>
        <w:ind w:firstLine="709"/>
        <w:jc w:val="both"/>
        <w:rPr>
          <w:u w:val="single"/>
        </w:rPr>
      </w:pPr>
      <w:r>
        <w:rPr>
          <w:u w:val="single"/>
        </w:rPr>
        <w:t>6</w:t>
      </w:r>
      <w:r w:rsidR="002B739A" w:rsidRPr="00D4516F">
        <w:rPr>
          <w:u w:val="single"/>
        </w:rPr>
        <w:t xml:space="preserve">. </w:t>
      </w:r>
      <w:r w:rsidR="002B739A">
        <w:rPr>
          <w:u w:val="single"/>
        </w:rPr>
        <w:t>COLOCAÇÃO DE AZULEJOS</w:t>
      </w:r>
    </w:p>
    <w:p w:rsidR="00090303" w:rsidRDefault="00995396" w:rsidP="004109D6">
      <w:pPr>
        <w:spacing w:after="120"/>
        <w:ind w:firstLine="709"/>
        <w:jc w:val="both"/>
      </w:pPr>
      <w:r>
        <w:t>Serão</w:t>
      </w:r>
      <w:r w:rsidR="002B739A">
        <w:t xml:space="preserve"> </w:t>
      </w:r>
      <w:r>
        <w:t>colocados azulejos cerâmicos (piso) de 45x45cm cor</w:t>
      </w:r>
      <w:r w:rsidR="002B739A">
        <w:t xml:space="preserve"> </w:t>
      </w:r>
      <w:r w:rsidR="0050374C">
        <w:t>branca classe</w:t>
      </w:r>
      <w:r w:rsidR="00D54D3D">
        <w:t xml:space="preserve"> A</w:t>
      </w:r>
      <w:r w:rsidR="002B739A">
        <w:t xml:space="preserve"> nas parede</w:t>
      </w:r>
      <w:r w:rsidR="00D54D3D">
        <w:t>s</w:t>
      </w:r>
      <w:r w:rsidR="002B739A">
        <w:t xml:space="preserve"> </w:t>
      </w:r>
      <w:r w:rsidR="008D684B">
        <w:t>indicadas</w:t>
      </w:r>
      <w:r w:rsidR="002B739A">
        <w:t xml:space="preserve"> </w:t>
      </w:r>
      <w:r w:rsidR="008D684B">
        <w:t xml:space="preserve">conforme projeto em anexo, nos: ambientes </w:t>
      </w:r>
      <w:r w:rsidR="00C01158">
        <w:t>0</w:t>
      </w:r>
      <w:r w:rsidR="008D684B">
        <w:t xml:space="preserve">10 e </w:t>
      </w:r>
      <w:r w:rsidR="00C01158">
        <w:t>0</w:t>
      </w:r>
      <w:r w:rsidR="008D684B">
        <w:t xml:space="preserve">13 e nas salas 01, 02, e 03 </w:t>
      </w:r>
      <w:r w:rsidR="002B739A">
        <w:t>a uma altura de 1,36m com junta de 5</w:t>
      </w:r>
      <w:r w:rsidR="008D684B">
        <w:t xml:space="preserve"> </w:t>
      </w:r>
      <w:r w:rsidR="002B739A">
        <w:t xml:space="preserve">mm entre as peças, estes azulejos deverão ser colados com </w:t>
      </w:r>
      <w:r w:rsidR="00D54D3D">
        <w:t>argamassa colante</w:t>
      </w:r>
      <w:r w:rsidR="002B739A">
        <w:t xml:space="preserve"> ACI</w:t>
      </w:r>
      <w:r w:rsidR="00D54D3D">
        <w:t xml:space="preserve">I, para garantir uma melhor aderência, as paredes antes de receber argamassa colante </w:t>
      </w:r>
      <w:r w:rsidR="003D0739">
        <w:t>deverão ser picotadas, o rejuntamento deverá ser na cor branca.</w:t>
      </w:r>
    </w:p>
    <w:p w:rsidR="00911CB9" w:rsidRDefault="004109D6" w:rsidP="00911CB9">
      <w:pPr>
        <w:spacing w:before="100" w:beforeAutospacing="1" w:after="100" w:afterAutospacing="1"/>
        <w:ind w:firstLine="709"/>
        <w:jc w:val="both"/>
        <w:rPr>
          <w:u w:val="single"/>
        </w:rPr>
      </w:pPr>
      <w:r>
        <w:rPr>
          <w:u w:val="single"/>
        </w:rPr>
        <w:lastRenderedPageBreak/>
        <w:t>7</w:t>
      </w:r>
      <w:r w:rsidR="00911CB9" w:rsidRPr="00D4516F">
        <w:rPr>
          <w:u w:val="single"/>
        </w:rPr>
        <w:t xml:space="preserve">. </w:t>
      </w:r>
      <w:r w:rsidR="00911CB9">
        <w:rPr>
          <w:u w:val="single"/>
        </w:rPr>
        <w:t>COLOCAÇÃO DE FAIXA DE PAPEL DE PAREDE</w:t>
      </w:r>
    </w:p>
    <w:p w:rsidR="006A3622" w:rsidRDefault="00911CB9" w:rsidP="004109D6">
      <w:pPr>
        <w:spacing w:after="120"/>
        <w:ind w:firstLine="709"/>
        <w:jc w:val="both"/>
      </w:pPr>
      <w:r>
        <w:t>Será colocada faixa de papel de parede de 16</w:t>
      </w:r>
      <w:r w:rsidR="00A32223">
        <w:t xml:space="preserve"> </w:t>
      </w:r>
      <w:r>
        <w:t xml:space="preserve">cm </w:t>
      </w:r>
      <w:r w:rsidR="00836037">
        <w:t>de</w:t>
      </w:r>
      <w:r>
        <w:t xml:space="preserve"> altura </w:t>
      </w:r>
      <w:r w:rsidR="00836037">
        <w:t xml:space="preserve">nos: </w:t>
      </w:r>
      <w:r w:rsidR="00B81D5A">
        <w:t xml:space="preserve">ambientes </w:t>
      </w:r>
      <w:r w:rsidR="00C01158">
        <w:t>0</w:t>
      </w:r>
      <w:r w:rsidR="00B81D5A">
        <w:t xml:space="preserve">10 e </w:t>
      </w:r>
      <w:r w:rsidR="00C01158">
        <w:t>0</w:t>
      </w:r>
      <w:r w:rsidR="00B81D5A">
        <w:t xml:space="preserve">13; hall, circulação e sala 01, 02 e </w:t>
      </w:r>
      <w:r w:rsidR="0050374C">
        <w:t xml:space="preserve">03. </w:t>
      </w:r>
      <w:r>
        <w:t>Este será colocado n</w:t>
      </w:r>
      <w:r w:rsidR="00A05B46">
        <w:t xml:space="preserve">o término dos azulejos item </w:t>
      </w:r>
      <w:r w:rsidR="00B81D5A">
        <w:t>6</w:t>
      </w:r>
      <w:r w:rsidR="00A05B46">
        <w:t>,</w:t>
      </w:r>
      <w:r>
        <w:t xml:space="preserve"> n</w:t>
      </w:r>
      <w:r w:rsidR="00B81D5A">
        <w:t>o termino do quadro negro item 5</w:t>
      </w:r>
      <w:r w:rsidR="00A05B46">
        <w:t xml:space="preserve"> e ao termino da pintura </w:t>
      </w:r>
      <w:r>
        <w:t>.</w:t>
      </w:r>
      <w:r w:rsidR="00B81D5A">
        <w:t>do hall e circulação (ver projeto em anexo)</w:t>
      </w:r>
      <w:r w:rsidR="00A05B46">
        <w:t>.</w:t>
      </w:r>
    </w:p>
    <w:p w:rsidR="00B40459" w:rsidRDefault="00B40459" w:rsidP="004109D6">
      <w:pPr>
        <w:ind w:firstLine="709"/>
        <w:jc w:val="both"/>
      </w:pPr>
    </w:p>
    <w:p w:rsidR="006B6445" w:rsidRDefault="004109D6" w:rsidP="006B6445">
      <w:pPr>
        <w:spacing w:before="100" w:beforeAutospacing="1" w:after="100" w:afterAutospacing="1"/>
        <w:ind w:firstLine="709"/>
        <w:jc w:val="both"/>
        <w:rPr>
          <w:u w:val="single"/>
        </w:rPr>
      </w:pPr>
      <w:r>
        <w:rPr>
          <w:u w:val="single"/>
        </w:rPr>
        <w:t>8</w:t>
      </w:r>
      <w:r w:rsidR="006B6445" w:rsidRPr="00D4516F">
        <w:rPr>
          <w:u w:val="single"/>
        </w:rPr>
        <w:t xml:space="preserve">. </w:t>
      </w:r>
      <w:r w:rsidR="006B6445">
        <w:rPr>
          <w:u w:val="single"/>
        </w:rPr>
        <w:t>COLOCAÇÃO DE DIVISORIA LEVE</w:t>
      </w:r>
    </w:p>
    <w:p w:rsidR="00BA7A9F" w:rsidRDefault="006B6445" w:rsidP="004109D6">
      <w:pPr>
        <w:spacing w:after="120"/>
        <w:ind w:firstLine="709"/>
        <w:jc w:val="both"/>
      </w:pPr>
      <w:r>
        <w:t>Nos banheiros</w:t>
      </w:r>
      <w:r w:rsidR="00864354">
        <w:t xml:space="preserve"> (ambientes </w:t>
      </w:r>
      <w:r w:rsidR="00C01158">
        <w:t>0</w:t>
      </w:r>
      <w:r w:rsidR="00864354">
        <w:t xml:space="preserve">14 e </w:t>
      </w:r>
      <w:r w:rsidR="00C01158">
        <w:t>0</w:t>
      </w:r>
      <w:r w:rsidR="00864354">
        <w:t>15)</w:t>
      </w:r>
      <w:r>
        <w:t xml:space="preserve"> da edificação inicial da Creche Municipal</w:t>
      </w:r>
      <w:r w:rsidR="00E75857">
        <w:t xml:space="preserve"> </w:t>
      </w:r>
      <w:r w:rsidR="0050374C">
        <w:t>deverão</w:t>
      </w:r>
      <w:r w:rsidR="00E75857">
        <w:t xml:space="preserve"> ser colocadas divisórias leve</w:t>
      </w:r>
      <w:r w:rsidR="00F33D86">
        <w:t xml:space="preserve"> com portas completas</w:t>
      </w:r>
      <w:r w:rsidR="00E75857">
        <w:t xml:space="preserve"> de forma que</w:t>
      </w:r>
      <w:r w:rsidR="000529E9">
        <w:t>,</w:t>
      </w:r>
      <w:r w:rsidR="00E75857">
        <w:t xml:space="preserve"> formará 7 espaços para sanitários com uma altura de 1,40 metros, </w:t>
      </w:r>
      <w:r w:rsidR="00995396">
        <w:t>esta divisória será</w:t>
      </w:r>
      <w:r w:rsidR="00E75857">
        <w:t xml:space="preserve"> com montante em alumínio anodizado e espessura 35 milímetros.</w:t>
      </w:r>
    </w:p>
    <w:p w:rsidR="004109D6" w:rsidRDefault="004109D6" w:rsidP="004109D6">
      <w:pPr>
        <w:ind w:firstLine="709"/>
        <w:jc w:val="both"/>
      </w:pPr>
    </w:p>
    <w:p w:rsidR="00A31156" w:rsidRDefault="004109D6" w:rsidP="00A31156">
      <w:pPr>
        <w:spacing w:before="100" w:beforeAutospacing="1" w:after="100" w:afterAutospacing="1"/>
        <w:ind w:firstLine="709"/>
        <w:jc w:val="both"/>
        <w:rPr>
          <w:u w:val="single"/>
        </w:rPr>
      </w:pPr>
      <w:r>
        <w:rPr>
          <w:u w:val="single"/>
        </w:rPr>
        <w:t>9</w:t>
      </w:r>
      <w:r w:rsidR="00A31156" w:rsidRPr="00D4516F">
        <w:rPr>
          <w:u w:val="single"/>
        </w:rPr>
        <w:t xml:space="preserve">. </w:t>
      </w:r>
      <w:r w:rsidR="00A31156">
        <w:rPr>
          <w:u w:val="single"/>
        </w:rPr>
        <w:t>COLOCAÇÃO CALHA E RECOLHIMENTO DE AGUAS PLUVIAIS</w:t>
      </w:r>
    </w:p>
    <w:p w:rsidR="00911CB9" w:rsidRDefault="00A31156" w:rsidP="004109D6">
      <w:pPr>
        <w:spacing w:after="120"/>
        <w:ind w:firstLine="709"/>
        <w:jc w:val="both"/>
      </w:pPr>
      <w:r>
        <w:t>Na passagem coberta que liga os dois blocos corredor/refei</w:t>
      </w:r>
      <w:r w:rsidR="00493224">
        <w:t xml:space="preserve">tório, </w:t>
      </w:r>
      <w:r w:rsidR="0050374C">
        <w:t>deverá</w:t>
      </w:r>
      <w:r w:rsidR="00493224">
        <w:t xml:space="preserve"> ser </w:t>
      </w:r>
      <w:r w:rsidR="0050374C">
        <w:t>colocada uma calha metálica de cada lado da cobertura</w:t>
      </w:r>
      <w:r>
        <w:t>.</w:t>
      </w:r>
      <w:r w:rsidR="00EC27B4">
        <w:t xml:space="preserve"> Para o recolhimento das águas pluviais deverá ser colocado tubos de queda que ligaram as calhas metálicas a caixas de inspeção, também será acrescentado 4 caixas de inspeção com grelha para o recolhimento da água acumulada no pátio e mais duas caixas de inspeção com tampa fechada conforme projeto em anexo.</w:t>
      </w:r>
    </w:p>
    <w:p w:rsidR="00110641" w:rsidRDefault="00110641" w:rsidP="002903BD">
      <w:pPr>
        <w:ind w:firstLine="709"/>
        <w:jc w:val="both"/>
      </w:pPr>
    </w:p>
    <w:p w:rsidR="00BF53B7" w:rsidRPr="00FF4D1B" w:rsidRDefault="004109D6" w:rsidP="00BF53B7">
      <w:pPr>
        <w:spacing w:before="100" w:beforeAutospacing="1" w:after="100" w:afterAutospacing="1"/>
        <w:ind w:firstLine="709"/>
        <w:jc w:val="both"/>
        <w:rPr>
          <w:u w:val="single"/>
        </w:rPr>
      </w:pPr>
      <w:r>
        <w:rPr>
          <w:u w:val="single"/>
        </w:rPr>
        <w:t>10</w:t>
      </w:r>
      <w:r w:rsidR="00BF53B7" w:rsidRPr="00FF4D1B">
        <w:rPr>
          <w:u w:val="single"/>
        </w:rPr>
        <w:t xml:space="preserve"> LIMPEZA E ENTREGA DA OBRA</w:t>
      </w:r>
    </w:p>
    <w:p w:rsidR="00BF53B7" w:rsidRDefault="00BF53B7" w:rsidP="004109D6">
      <w:pPr>
        <w:spacing w:after="120"/>
        <w:ind w:firstLine="709"/>
        <w:jc w:val="both"/>
      </w:pPr>
      <w:r w:rsidRPr="00445E56">
        <w:t>A obra deverá ser entregue com todos os espaços limpos e o canteiro da obra sem entulhos, restos de materiais ou aterros.</w:t>
      </w:r>
    </w:p>
    <w:p w:rsidR="00632F2F" w:rsidRPr="004109D6" w:rsidRDefault="00632F2F" w:rsidP="004109D6">
      <w:pPr>
        <w:ind w:firstLine="709"/>
        <w:jc w:val="both"/>
      </w:pPr>
    </w:p>
    <w:p w:rsidR="001A7E6B" w:rsidRPr="00FF4D1B" w:rsidRDefault="004109D6" w:rsidP="001A7E6B">
      <w:pPr>
        <w:spacing w:before="100" w:beforeAutospacing="1" w:after="100" w:afterAutospacing="1"/>
        <w:ind w:firstLine="709"/>
        <w:jc w:val="both"/>
        <w:rPr>
          <w:u w:val="single"/>
        </w:rPr>
      </w:pPr>
      <w:r>
        <w:rPr>
          <w:u w:val="single"/>
        </w:rPr>
        <w:t>11</w:t>
      </w:r>
      <w:r w:rsidR="001A7E6B" w:rsidRPr="00FF4D1B">
        <w:rPr>
          <w:u w:val="single"/>
        </w:rPr>
        <w:t xml:space="preserve"> </w:t>
      </w:r>
      <w:r w:rsidR="001A7E6B">
        <w:rPr>
          <w:u w:val="single"/>
        </w:rPr>
        <w:t>ORÇAMENTO TOTAL E PRAZO</w:t>
      </w:r>
    </w:p>
    <w:p w:rsidR="00130576" w:rsidRDefault="001A7E6B" w:rsidP="004109D6">
      <w:pPr>
        <w:spacing w:after="120"/>
        <w:ind w:firstLine="709"/>
        <w:jc w:val="both"/>
      </w:pPr>
      <w:r>
        <w:t>O prazo necessário para a implantação dos serviços propostos acima dever</w:t>
      </w:r>
      <w:r w:rsidR="00E60CB0">
        <w:t>á</w:t>
      </w:r>
      <w:r w:rsidR="00454869">
        <w:t xml:space="preserve"> ser concluído em 20</w:t>
      </w:r>
      <w:r w:rsidR="00130576">
        <w:t xml:space="preserve"> (</w:t>
      </w:r>
      <w:r w:rsidR="00454869">
        <w:t>vinte</w:t>
      </w:r>
      <w:r w:rsidR="00130576">
        <w:t>) dias corridos.</w:t>
      </w:r>
    </w:p>
    <w:p w:rsidR="001A7E6B" w:rsidRPr="000D675D" w:rsidRDefault="001A7E6B" w:rsidP="004109D6">
      <w:pPr>
        <w:spacing w:after="120"/>
        <w:ind w:firstLine="709"/>
        <w:jc w:val="both"/>
      </w:pPr>
      <w:r w:rsidRPr="000D675D">
        <w:t xml:space="preserve">O custo total dos serviços será </w:t>
      </w:r>
      <w:r w:rsidRPr="00837A2C">
        <w:t>de R$</w:t>
      </w:r>
      <w:r w:rsidR="00837A2C" w:rsidRPr="00837A2C">
        <w:t>18</w:t>
      </w:r>
      <w:r w:rsidR="000D675D" w:rsidRPr="00837A2C">
        <w:t>.</w:t>
      </w:r>
      <w:r w:rsidR="00837A2C" w:rsidRPr="00837A2C">
        <w:t>054</w:t>
      </w:r>
      <w:r w:rsidR="000D675D" w:rsidRPr="00837A2C">
        <w:t>,</w:t>
      </w:r>
      <w:r w:rsidR="00837A2C" w:rsidRPr="00837A2C">
        <w:t>08</w:t>
      </w:r>
      <w:r w:rsidR="00BB1B94" w:rsidRPr="00837A2C">
        <w:t xml:space="preserve"> (</w:t>
      </w:r>
      <w:r w:rsidR="00837A2C" w:rsidRPr="00837A2C">
        <w:t>DEZOITO MIL E CINQUENTA E QUATRO REAIS E OITO CENTAVOS</w:t>
      </w:r>
      <w:r w:rsidR="00995396" w:rsidRPr="00837A2C">
        <w:t>)</w:t>
      </w:r>
      <w:r w:rsidR="00BB1B94" w:rsidRPr="00837A2C">
        <w:t xml:space="preserve"> conforme</w:t>
      </w:r>
      <w:r w:rsidR="00BB1B94" w:rsidRPr="000D675D">
        <w:t xml:space="preserve"> </w:t>
      </w:r>
      <w:r w:rsidR="000D675D">
        <w:t>em anexo.</w:t>
      </w:r>
    </w:p>
    <w:p w:rsidR="00680532" w:rsidRPr="00445E56" w:rsidRDefault="00680532" w:rsidP="00445E56">
      <w:pPr>
        <w:spacing w:before="100" w:beforeAutospacing="1" w:after="100" w:afterAutospacing="1"/>
        <w:ind w:firstLine="709"/>
        <w:jc w:val="both"/>
      </w:pPr>
    </w:p>
    <w:p w:rsidR="00680532" w:rsidRPr="00445E56" w:rsidRDefault="00680532" w:rsidP="00445E56">
      <w:pPr>
        <w:pStyle w:val="DefaultTex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100" w:beforeAutospacing="1" w:after="100" w:afterAutospacing="1"/>
        <w:ind w:firstLine="709"/>
        <w:jc w:val="right"/>
        <w:outlineLvl w:val="0"/>
        <w:rPr>
          <w:rFonts w:ascii="Arial" w:hAnsi="Arial" w:cs="Arial"/>
          <w:szCs w:val="24"/>
        </w:rPr>
      </w:pPr>
      <w:r w:rsidRPr="00445E56">
        <w:rPr>
          <w:rFonts w:ascii="Arial" w:hAnsi="Arial" w:cs="Arial"/>
          <w:szCs w:val="24"/>
        </w:rPr>
        <w:t xml:space="preserve">Jari, </w:t>
      </w:r>
      <w:r w:rsidR="00DD21F8">
        <w:rPr>
          <w:rFonts w:ascii="Arial" w:hAnsi="Arial" w:cs="Arial"/>
          <w:szCs w:val="24"/>
        </w:rPr>
        <w:t>Janeiro</w:t>
      </w:r>
      <w:r w:rsidRPr="00445E56">
        <w:rPr>
          <w:rFonts w:ascii="Arial" w:hAnsi="Arial" w:cs="Arial"/>
          <w:szCs w:val="24"/>
        </w:rPr>
        <w:t xml:space="preserve"> de 20</w:t>
      </w:r>
      <w:r w:rsidR="00DD21F8">
        <w:rPr>
          <w:rFonts w:ascii="Arial" w:hAnsi="Arial" w:cs="Arial"/>
          <w:szCs w:val="24"/>
        </w:rPr>
        <w:t>13</w:t>
      </w:r>
      <w:r w:rsidRPr="00445E56">
        <w:rPr>
          <w:rFonts w:ascii="Arial" w:hAnsi="Arial" w:cs="Arial"/>
          <w:szCs w:val="24"/>
        </w:rPr>
        <w:t>.</w:t>
      </w:r>
    </w:p>
    <w:p w:rsidR="004217CF" w:rsidRPr="00445E56" w:rsidRDefault="004217CF" w:rsidP="00445E56">
      <w:pPr>
        <w:pStyle w:val="DefaultTex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100" w:beforeAutospacing="1" w:after="100" w:afterAutospacing="1"/>
        <w:ind w:firstLine="709"/>
        <w:jc w:val="both"/>
        <w:rPr>
          <w:rFonts w:ascii="Arial" w:hAnsi="Arial" w:cs="Arial"/>
          <w:szCs w:val="24"/>
        </w:rPr>
      </w:pPr>
    </w:p>
    <w:p w:rsidR="00680532" w:rsidRPr="00445E56" w:rsidRDefault="00680532" w:rsidP="00445E56">
      <w:pPr>
        <w:pStyle w:val="DefaultTex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100" w:beforeAutospacing="1" w:after="100" w:afterAutospacing="1"/>
        <w:ind w:firstLine="709"/>
        <w:jc w:val="both"/>
        <w:rPr>
          <w:rFonts w:ascii="Arial" w:hAnsi="Arial" w:cs="Arial"/>
          <w:szCs w:val="24"/>
        </w:rPr>
      </w:pPr>
    </w:p>
    <w:p w:rsidR="00680532" w:rsidRPr="005C0E32" w:rsidRDefault="00DD21F8" w:rsidP="003315F0">
      <w:pPr>
        <w:pStyle w:val="DefaultTex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firstLine="709"/>
        <w:jc w:val="center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Jonas de Oliveira Sangoi</w:t>
      </w:r>
    </w:p>
    <w:p w:rsidR="00445E56" w:rsidRPr="005C0E32" w:rsidRDefault="00DD21F8" w:rsidP="003315F0">
      <w:pPr>
        <w:pStyle w:val="DefaultTex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firstLine="709"/>
        <w:jc w:val="center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Arquiteto</w:t>
      </w:r>
      <w:r w:rsidR="00445E56" w:rsidRPr="005C0E32">
        <w:rPr>
          <w:rFonts w:ascii="Arial" w:hAnsi="Arial" w:cs="Arial"/>
          <w:szCs w:val="24"/>
        </w:rPr>
        <w:t xml:space="preserve"> e Urbanista</w:t>
      </w:r>
    </w:p>
    <w:p w:rsidR="00C80E18" w:rsidRPr="004109D6" w:rsidRDefault="004217CF" w:rsidP="004109D6">
      <w:pPr>
        <w:pStyle w:val="DefaultTex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firstLine="709"/>
        <w:jc w:val="center"/>
        <w:rPr>
          <w:rFonts w:ascii="Arial" w:hAnsi="Arial" w:cs="Arial"/>
          <w:szCs w:val="24"/>
          <w:lang w:val="es-ES_tradnl"/>
        </w:rPr>
      </w:pPr>
      <w:r w:rsidRPr="00445E56">
        <w:rPr>
          <w:rFonts w:ascii="Arial" w:hAnsi="Arial" w:cs="Arial"/>
          <w:szCs w:val="24"/>
          <w:lang w:val="es-ES_tradnl"/>
        </w:rPr>
        <w:t xml:space="preserve">CAU RS </w:t>
      </w:r>
      <w:r w:rsidR="00DD21F8">
        <w:rPr>
          <w:rFonts w:ascii="Arial" w:hAnsi="Arial" w:cs="Arial"/>
          <w:szCs w:val="24"/>
          <w:lang w:val="es-ES_tradnl"/>
        </w:rPr>
        <w:t>A65237-7</w:t>
      </w:r>
    </w:p>
    <w:sectPr w:rsidR="00C80E18" w:rsidRPr="004109D6" w:rsidSect="001D087B">
      <w:headerReference w:type="default" r:id="rId8"/>
      <w:footerReference w:type="default" r:id="rId9"/>
      <w:pgSz w:w="11907" w:h="16840" w:code="9"/>
      <w:pgMar w:top="1418" w:right="1418" w:bottom="1134" w:left="1797" w:header="709" w:footer="709" w:gutter="0"/>
      <w:cols w:space="70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279BF" w:rsidRDefault="007279BF">
      <w:r>
        <w:separator/>
      </w:r>
    </w:p>
  </w:endnote>
  <w:endnote w:type="continuationSeparator" w:id="1">
    <w:p w:rsidR="007279BF" w:rsidRDefault="007279B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148A" w:rsidRDefault="004D4C60">
    <w:pPr>
      <w:pStyle w:val="Rodap"/>
      <w:framePr w:wrap="auto" w:vAnchor="text" w:hAnchor="margin" w:xAlign="right" w:y="1"/>
      <w:rPr>
        <w:rStyle w:val="Nmerodepgina"/>
        <w:sz w:val="20"/>
        <w:szCs w:val="20"/>
      </w:rPr>
    </w:pPr>
    <w:r>
      <w:rPr>
        <w:rStyle w:val="Nmerodepgina"/>
        <w:sz w:val="20"/>
        <w:szCs w:val="20"/>
      </w:rPr>
      <w:fldChar w:fldCharType="begin"/>
    </w:r>
    <w:r w:rsidR="0052148A">
      <w:rPr>
        <w:rStyle w:val="Nmerodepgina"/>
        <w:sz w:val="20"/>
        <w:szCs w:val="20"/>
      </w:rPr>
      <w:instrText xml:space="preserve">PAGE  </w:instrText>
    </w:r>
    <w:r>
      <w:rPr>
        <w:rStyle w:val="Nmerodepgina"/>
        <w:sz w:val="20"/>
        <w:szCs w:val="20"/>
      </w:rPr>
      <w:fldChar w:fldCharType="separate"/>
    </w:r>
    <w:r w:rsidR="00837A2C">
      <w:rPr>
        <w:rStyle w:val="Nmerodepgina"/>
        <w:noProof/>
        <w:sz w:val="20"/>
        <w:szCs w:val="20"/>
      </w:rPr>
      <w:t>2</w:t>
    </w:r>
    <w:r>
      <w:rPr>
        <w:rStyle w:val="Nmerodepgina"/>
        <w:sz w:val="20"/>
        <w:szCs w:val="20"/>
      </w:rPr>
      <w:fldChar w:fldCharType="end"/>
    </w:r>
  </w:p>
  <w:p w:rsidR="0052148A" w:rsidRDefault="0052148A" w:rsidP="000C1E68">
    <w:pPr>
      <w:pStyle w:val="Rodap"/>
      <w:jc w:val="center"/>
      <w:rPr>
        <w:i/>
        <w:sz w:val="16"/>
      </w:rPr>
    </w:pPr>
    <w:r>
      <w:rPr>
        <w:b/>
        <w:i/>
        <w:sz w:val="16"/>
      </w:rPr>
      <w:t xml:space="preserve">CNPJ: 01.609.402/0001-50        </w:t>
    </w:r>
    <w:r>
      <w:rPr>
        <w:i/>
        <w:sz w:val="16"/>
      </w:rPr>
      <w:t xml:space="preserve"> E-mail: pmjarirs@uol.com.br</w:t>
    </w:r>
  </w:p>
  <w:p w:rsidR="0052148A" w:rsidRDefault="0052148A" w:rsidP="000C1E68">
    <w:pPr>
      <w:pStyle w:val="Rodap"/>
      <w:jc w:val="center"/>
      <w:rPr>
        <w:b/>
        <w:i/>
        <w:sz w:val="16"/>
      </w:rPr>
    </w:pPr>
    <w:r>
      <w:rPr>
        <w:b/>
        <w:i/>
        <w:sz w:val="16"/>
      </w:rPr>
      <w:t>Rua Barão do Trunfo, 193 - CEP 98175-000 - Jari – RS</w:t>
    </w:r>
    <w:r w:rsidR="0050374C">
      <w:rPr>
        <w:b/>
        <w:i/>
        <w:sz w:val="16"/>
      </w:rPr>
      <w:t xml:space="preserve"> </w:t>
    </w:r>
    <w:r>
      <w:rPr>
        <w:b/>
        <w:i/>
        <w:sz w:val="16"/>
      </w:rPr>
      <w:t>fone/ fax</w:t>
    </w:r>
    <w:r w:rsidR="0050374C">
      <w:rPr>
        <w:b/>
        <w:i/>
        <w:sz w:val="16"/>
      </w:rPr>
      <w:t xml:space="preserve"> </w:t>
    </w:r>
    <w:r>
      <w:rPr>
        <w:b/>
        <w:i/>
        <w:sz w:val="16"/>
      </w:rPr>
      <w:t>0XX55 272 9030, 272 9032, 9083.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279BF" w:rsidRDefault="007279BF">
      <w:r>
        <w:separator/>
      </w:r>
    </w:p>
  </w:footnote>
  <w:footnote w:type="continuationSeparator" w:id="1">
    <w:p w:rsidR="007279BF" w:rsidRDefault="007279B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148A" w:rsidRDefault="004D4C60" w:rsidP="000C1E68">
    <w:pPr>
      <w:tabs>
        <w:tab w:val="center" w:pos="4987"/>
        <w:tab w:val="right" w:pos="9974"/>
      </w:tabs>
      <w:jc w:val="center"/>
      <w:rPr>
        <w:b/>
        <w:i/>
      </w:rPr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67pt;height:1in">
          <v:imagedata r:id="rId1" o:title=""/>
        </v:shape>
      </w:pict>
    </w:r>
  </w:p>
  <w:p w:rsidR="0052148A" w:rsidRPr="000C1E68" w:rsidRDefault="0052148A" w:rsidP="000C1E68">
    <w:pPr>
      <w:pStyle w:val="Ttulo1"/>
      <w:jc w:val="center"/>
      <w:rPr>
        <w:rFonts w:ascii="Times New Roman" w:hAnsi="Times New Roman" w:cs="Times New Roman"/>
        <w:i/>
        <w:sz w:val="20"/>
      </w:rPr>
    </w:pPr>
    <w:r w:rsidRPr="000C1E68">
      <w:rPr>
        <w:rFonts w:ascii="Times New Roman" w:hAnsi="Times New Roman" w:cs="Times New Roman"/>
        <w:i/>
        <w:sz w:val="20"/>
      </w:rPr>
      <w:t>Estado do Rio Grande do Sul</w:t>
    </w:r>
  </w:p>
  <w:p w:rsidR="0052148A" w:rsidRPr="000C1E68" w:rsidRDefault="0052148A" w:rsidP="000C1E68">
    <w:pPr>
      <w:pStyle w:val="Ttulo2"/>
      <w:tabs>
        <w:tab w:val="center" w:pos="4987"/>
        <w:tab w:val="left" w:pos="8780"/>
      </w:tabs>
      <w:rPr>
        <w:rFonts w:ascii="Times New Roman" w:hAnsi="Times New Roman" w:cs="Times New Roman"/>
        <w:sz w:val="24"/>
        <w:szCs w:val="24"/>
      </w:rPr>
    </w:pPr>
    <w:r w:rsidRPr="000C1E68">
      <w:rPr>
        <w:rFonts w:ascii="Times New Roman" w:hAnsi="Times New Roman" w:cs="Times New Roman"/>
        <w:sz w:val="24"/>
        <w:szCs w:val="24"/>
      </w:rPr>
      <w:t>Prefeitura Municipal de Jari</w:t>
    </w:r>
  </w:p>
  <w:p w:rsidR="0052148A" w:rsidRPr="000C1E68" w:rsidRDefault="0052148A" w:rsidP="000C1E68">
    <w:pPr>
      <w:jc w:val="center"/>
      <w:rPr>
        <w:rFonts w:ascii="Times New Roman" w:hAnsi="Times New Roman" w:cs="Times New Roman"/>
        <w:b/>
        <w:i/>
        <w:sz w:val="28"/>
        <w:szCs w:val="28"/>
      </w:rPr>
    </w:pPr>
    <w:r w:rsidRPr="000C1E68">
      <w:rPr>
        <w:rFonts w:ascii="Times New Roman" w:hAnsi="Times New Roman" w:cs="Times New Roman"/>
        <w:b/>
        <w:i/>
        <w:sz w:val="28"/>
        <w:szCs w:val="28"/>
      </w:rPr>
      <w:t>“Terra de lutas e conquistas”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23552FF"/>
    <w:multiLevelType w:val="hybridMultilevel"/>
    <w:tmpl w:val="92A2EAC4"/>
    <w:lvl w:ilvl="0" w:tplc="0416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1" w:tplc="0416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6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6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6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6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2">
    <w:nsid w:val="127252C7"/>
    <w:multiLevelType w:val="hybridMultilevel"/>
    <w:tmpl w:val="42B45886"/>
    <w:lvl w:ilvl="0" w:tplc="E18A1CDA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6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6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6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6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6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">
    <w:nsid w:val="17152D0F"/>
    <w:multiLevelType w:val="hybridMultilevel"/>
    <w:tmpl w:val="82B27F78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6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6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6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6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6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nsid w:val="1F703321"/>
    <w:multiLevelType w:val="hybridMultilevel"/>
    <w:tmpl w:val="5A50451A"/>
    <w:lvl w:ilvl="0" w:tplc="0416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1" w:tplc="0416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 w:tplc="0416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 w:tplc="0416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 w:tplc="0416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 w:tplc="0416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5">
    <w:nsid w:val="22F42839"/>
    <w:multiLevelType w:val="hybridMultilevel"/>
    <w:tmpl w:val="8A08C5E8"/>
    <w:lvl w:ilvl="0" w:tplc="0416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1" w:tplc="0416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 w:tplc="0416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 w:tplc="0416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 w:tplc="0416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 w:tplc="0416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6">
    <w:nsid w:val="333D66BC"/>
    <w:multiLevelType w:val="hybridMultilevel"/>
    <w:tmpl w:val="0292EDD4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6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6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6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6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6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>
    <w:nsid w:val="42865D3A"/>
    <w:multiLevelType w:val="hybridMultilevel"/>
    <w:tmpl w:val="903252C0"/>
    <w:lvl w:ilvl="0" w:tplc="0416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 w:tplc="0416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0416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0416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0416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0416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8">
    <w:nsid w:val="428B1E6A"/>
    <w:multiLevelType w:val="multilevel"/>
    <w:tmpl w:val="614AEF4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>
    <w:nsid w:val="48D005AB"/>
    <w:multiLevelType w:val="multilevel"/>
    <w:tmpl w:val="56822A04"/>
    <w:lvl w:ilvl="0">
      <w:start w:val="3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1142" w:hanging="52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9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93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52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1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1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736" w:hanging="1800"/>
      </w:pPr>
      <w:rPr>
        <w:rFonts w:hint="default"/>
      </w:rPr>
    </w:lvl>
  </w:abstractNum>
  <w:abstractNum w:abstractNumId="10">
    <w:nsid w:val="49046881"/>
    <w:multiLevelType w:val="multilevel"/>
    <w:tmpl w:val="F1167AD6"/>
    <w:lvl w:ilvl="0">
      <w:start w:val="3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765" w:hanging="525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6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11">
    <w:nsid w:val="697F6B43"/>
    <w:multiLevelType w:val="hybridMultilevel"/>
    <w:tmpl w:val="64D49864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6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6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6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6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6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2">
    <w:nsid w:val="70345344"/>
    <w:multiLevelType w:val="hybridMultilevel"/>
    <w:tmpl w:val="303026C2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6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6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6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6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6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3">
    <w:nsid w:val="78BE6AA7"/>
    <w:multiLevelType w:val="hybridMultilevel"/>
    <w:tmpl w:val="A9465F0A"/>
    <w:lvl w:ilvl="0" w:tplc="D21E6554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78F65498"/>
    <w:multiLevelType w:val="hybridMultilevel"/>
    <w:tmpl w:val="2B0EFCD0"/>
    <w:lvl w:ilvl="0" w:tplc="0416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1" w:tplc="0416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 w:tplc="0416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 w:tplc="0416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 w:tplc="0416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 w:tplc="0416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15">
    <w:nsid w:val="7ADF003B"/>
    <w:multiLevelType w:val="hybridMultilevel"/>
    <w:tmpl w:val="2FBA770A"/>
    <w:lvl w:ilvl="0" w:tplc="0416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 w:tplc="0416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0416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0416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0416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0416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16">
    <w:nsid w:val="7D033718"/>
    <w:multiLevelType w:val="multilevel"/>
    <w:tmpl w:val="8C76127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7">
    <w:nsid w:val="7F0E0705"/>
    <w:multiLevelType w:val="hybridMultilevel"/>
    <w:tmpl w:val="39EEB152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6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6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6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6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cs="Symbol" w:hint="default"/>
        </w:rPr>
      </w:lvl>
    </w:lvlOverride>
  </w:num>
  <w:num w:numId="2">
    <w:abstractNumId w:val="5"/>
  </w:num>
  <w:num w:numId="3">
    <w:abstractNumId w:val="14"/>
  </w:num>
  <w:num w:numId="4">
    <w:abstractNumId w:val="4"/>
  </w:num>
  <w:num w:numId="5">
    <w:abstractNumId w:val="11"/>
  </w:num>
  <w:num w:numId="6">
    <w:abstractNumId w:val="12"/>
  </w:num>
  <w:num w:numId="7">
    <w:abstractNumId w:val="6"/>
  </w:num>
  <w:num w:numId="8">
    <w:abstractNumId w:val="7"/>
  </w:num>
  <w:num w:numId="9">
    <w:abstractNumId w:val="17"/>
  </w:num>
  <w:num w:numId="10">
    <w:abstractNumId w:val="1"/>
  </w:num>
  <w:num w:numId="11">
    <w:abstractNumId w:val="15"/>
  </w:num>
  <w:num w:numId="12">
    <w:abstractNumId w:val="3"/>
  </w:num>
  <w:num w:numId="13">
    <w:abstractNumId w:val="2"/>
  </w:num>
  <w:num w:numId="14">
    <w:abstractNumId w:val="8"/>
  </w:num>
  <w:num w:numId="15">
    <w:abstractNumId w:val="10"/>
  </w:num>
  <w:num w:numId="16">
    <w:abstractNumId w:val="16"/>
  </w:num>
  <w:num w:numId="17">
    <w:abstractNumId w:val="9"/>
  </w:num>
  <w:num w:numId="18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stylePaneFormatFilter w:val="3F01"/>
  <w:doNotTrackMoves/>
  <w:defaultTabStop w:val="72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hdrShapeDefaults>
    <o:shapedefaults v:ext="edit" spidmax="25602"/>
  </w:hdrShapeDefaults>
  <w:footnotePr>
    <w:footnote w:id="0"/>
    <w:footnote w:id="1"/>
  </w:footnotePr>
  <w:endnotePr>
    <w:endnote w:id="0"/>
    <w:endnote w:id="1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C1E68"/>
    <w:rsid w:val="00000446"/>
    <w:rsid w:val="00005020"/>
    <w:rsid w:val="0001470F"/>
    <w:rsid w:val="000357A5"/>
    <w:rsid w:val="000371ED"/>
    <w:rsid w:val="0004184A"/>
    <w:rsid w:val="000529E9"/>
    <w:rsid w:val="000557A3"/>
    <w:rsid w:val="00090303"/>
    <w:rsid w:val="00091439"/>
    <w:rsid w:val="00093CAD"/>
    <w:rsid w:val="000C1E68"/>
    <w:rsid w:val="000D675D"/>
    <w:rsid w:val="000E1E39"/>
    <w:rsid w:val="000F78C4"/>
    <w:rsid w:val="001070CB"/>
    <w:rsid w:val="00110641"/>
    <w:rsid w:val="001124E5"/>
    <w:rsid w:val="00121441"/>
    <w:rsid w:val="00121BE1"/>
    <w:rsid w:val="0012465D"/>
    <w:rsid w:val="00130576"/>
    <w:rsid w:val="00154C43"/>
    <w:rsid w:val="00154E7D"/>
    <w:rsid w:val="001801CC"/>
    <w:rsid w:val="001A6F02"/>
    <w:rsid w:val="001A7E6B"/>
    <w:rsid w:val="001C02AD"/>
    <w:rsid w:val="001C1E7F"/>
    <w:rsid w:val="001D087B"/>
    <w:rsid w:val="001D11B7"/>
    <w:rsid w:val="001D747B"/>
    <w:rsid w:val="00205A02"/>
    <w:rsid w:val="00240EA8"/>
    <w:rsid w:val="00251A0B"/>
    <w:rsid w:val="00283BF5"/>
    <w:rsid w:val="002903BD"/>
    <w:rsid w:val="00292F64"/>
    <w:rsid w:val="002B0406"/>
    <w:rsid w:val="002B739A"/>
    <w:rsid w:val="002C6856"/>
    <w:rsid w:val="002F088C"/>
    <w:rsid w:val="002F3434"/>
    <w:rsid w:val="002F546C"/>
    <w:rsid w:val="003315F0"/>
    <w:rsid w:val="003430B0"/>
    <w:rsid w:val="003728D5"/>
    <w:rsid w:val="00375625"/>
    <w:rsid w:val="00390E13"/>
    <w:rsid w:val="003A6ACE"/>
    <w:rsid w:val="003D0739"/>
    <w:rsid w:val="003D0FE4"/>
    <w:rsid w:val="003F63A2"/>
    <w:rsid w:val="003F71EF"/>
    <w:rsid w:val="004016A6"/>
    <w:rsid w:val="004109D6"/>
    <w:rsid w:val="004217CF"/>
    <w:rsid w:val="004303FD"/>
    <w:rsid w:val="00445E56"/>
    <w:rsid w:val="00452008"/>
    <w:rsid w:val="00452EF6"/>
    <w:rsid w:val="00454869"/>
    <w:rsid w:val="00493224"/>
    <w:rsid w:val="004A38A3"/>
    <w:rsid w:val="004C30F1"/>
    <w:rsid w:val="004C466D"/>
    <w:rsid w:val="004D4C60"/>
    <w:rsid w:val="004D68F5"/>
    <w:rsid w:val="004E5850"/>
    <w:rsid w:val="0050374C"/>
    <w:rsid w:val="0052148A"/>
    <w:rsid w:val="005611C8"/>
    <w:rsid w:val="00561D1F"/>
    <w:rsid w:val="005807B8"/>
    <w:rsid w:val="005A08DE"/>
    <w:rsid w:val="005C0E32"/>
    <w:rsid w:val="00632F2F"/>
    <w:rsid w:val="00642785"/>
    <w:rsid w:val="006662AC"/>
    <w:rsid w:val="00673FB7"/>
    <w:rsid w:val="00680532"/>
    <w:rsid w:val="00695D83"/>
    <w:rsid w:val="006A3622"/>
    <w:rsid w:val="006B6445"/>
    <w:rsid w:val="006D7098"/>
    <w:rsid w:val="006F0480"/>
    <w:rsid w:val="00714147"/>
    <w:rsid w:val="007249B6"/>
    <w:rsid w:val="007259C2"/>
    <w:rsid w:val="007279BF"/>
    <w:rsid w:val="00727CC1"/>
    <w:rsid w:val="007302BE"/>
    <w:rsid w:val="00747CDC"/>
    <w:rsid w:val="00756E98"/>
    <w:rsid w:val="007A1248"/>
    <w:rsid w:val="007A1E3E"/>
    <w:rsid w:val="007D09E4"/>
    <w:rsid w:val="00807ECD"/>
    <w:rsid w:val="008140B9"/>
    <w:rsid w:val="0082274D"/>
    <w:rsid w:val="00832BAE"/>
    <w:rsid w:val="00836037"/>
    <w:rsid w:val="00836235"/>
    <w:rsid w:val="00837A2C"/>
    <w:rsid w:val="0084399C"/>
    <w:rsid w:val="00864354"/>
    <w:rsid w:val="00895A70"/>
    <w:rsid w:val="00897AE7"/>
    <w:rsid w:val="00897C0A"/>
    <w:rsid w:val="008A3636"/>
    <w:rsid w:val="008A7445"/>
    <w:rsid w:val="008D684B"/>
    <w:rsid w:val="00911CB9"/>
    <w:rsid w:val="00957266"/>
    <w:rsid w:val="0096119B"/>
    <w:rsid w:val="009743DF"/>
    <w:rsid w:val="00995396"/>
    <w:rsid w:val="00996320"/>
    <w:rsid w:val="009A20D7"/>
    <w:rsid w:val="009D0A26"/>
    <w:rsid w:val="009F341A"/>
    <w:rsid w:val="00A05B46"/>
    <w:rsid w:val="00A31156"/>
    <w:rsid w:val="00A32223"/>
    <w:rsid w:val="00A36EDD"/>
    <w:rsid w:val="00A546AD"/>
    <w:rsid w:val="00A562E1"/>
    <w:rsid w:val="00A61F51"/>
    <w:rsid w:val="00A84E42"/>
    <w:rsid w:val="00A97BE9"/>
    <w:rsid w:val="00AA779C"/>
    <w:rsid w:val="00AD5381"/>
    <w:rsid w:val="00AD5C7C"/>
    <w:rsid w:val="00AE1481"/>
    <w:rsid w:val="00AE4CD1"/>
    <w:rsid w:val="00B025DB"/>
    <w:rsid w:val="00B40459"/>
    <w:rsid w:val="00B4390E"/>
    <w:rsid w:val="00B56254"/>
    <w:rsid w:val="00B714E7"/>
    <w:rsid w:val="00B74612"/>
    <w:rsid w:val="00B76F3B"/>
    <w:rsid w:val="00B81D5A"/>
    <w:rsid w:val="00B825B7"/>
    <w:rsid w:val="00B84666"/>
    <w:rsid w:val="00BA6F17"/>
    <w:rsid w:val="00BA7A9F"/>
    <w:rsid w:val="00BB1B94"/>
    <w:rsid w:val="00BB3B1F"/>
    <w:rsid w:val="00BB4A61"/>
    <w:rsid w:val="00BC649D"/>
    <w:rsid w:val="00BF39CE"/>
    <w:rsid w:val="00BF53B7"/>
    <w:rsid w:val="00C01158"/>
    <w:rsid w:val="00C22C08"/>
    <w:rsid w:val="00C4390F"/>
    <w:rsid w:val="00C50373"/>
    <w:rsid w:val="00C64D36"/>
    <w:rsid w:val="00C669CB"/>
    <w:rsid w:val="00C80E18"/>
    <w:rsid w:val="00C912B0"/>
    <w:rsid w:val="00CB196A"/>
    <w:rsid w:val="00CC2A89"/>
    <w:rsid w:val="00CD02FF"/>
    <w:rsid w:val="00CF4BAD"/>
    <w:rsid w:val="00D24208"/>
    <w:rsid w:val="00D31877"/>
    <w:rsid w:val="00D40E56"/>
    <w:rsid w:val="00D4516F"/>
    <w:rsid w:val="00D54D3D"/>
    <w:rsid w:val="00D57082"/>
    <w:rsid w:val="00D90220"/>
    <w:rsid w:val="00D96273"/>
    <w:rsid w:val="00D97F0B"/>
    <w:rsid w:val="00DA0099"/>
    <w:rsid w:val="00DB0CCD"/>
    <w:rsid w:val="00DB6E6F"/>
    <w:rsid w:val="00DC0B45"/>
    <w:rsid w:val="00DD21F8"/>
    <w:rsid w:val="00E60CB0"/>
    <w:rsid w:val="00E64B00"/>
    <w:rsid w:val="00E75857"/>
    <w:rsid w:val="00E83492"/>
    <w:rsid w:val="00E860C9"/>
    <w:rsid w:val="00EC27B4"/>
    <w:rsid w:val="00EC3BB5"/>
    <w:rsid w:val="00EF79CC"/>
    <w:rsid w:val="00EF7E4A"/>
    <w:rsid w:val="00F33D86"/>
    <w:rsid w:val="00F66735"/>
    <w:rsid w:val="00FC4A1B"/>
    <w:rsid w:val="00FF1E52"/>
    <w:rsid w:val="00FF4D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5602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D087B"/>
    <w:pPr>
      <w:autoSpaceDE w:val="0"/>
      <w:autoSpaceDN w:val="0"/>
    </w:pPr>
    <w:rPr>
      <w:rFonts w:ascii="Arial" w:hAnsi="Arial" w:cs="Arial"/>
      <w:sz w:val="24"/>
      <w:szCs w:val="24"/>
    </w:rPr>
  </w:style>
  <w:style w:type="paragraph" w:styleId="Ttulo1">
    <w:name w:val="heading 1"/>
    <w:basedOn w:val="Normal"/>
    <w:next w:val="Normal"/>
    <w:qFormat/>
    <w:rsid w:val="001D087B"/>
    <w:pPr>
      <w:keepNext/>
      <w:outlineLvl w:val="0"/>
    </w:pPr>
  </w:style>
  <w:style w:type="paragraph" w:styleId="Ttulo2">
    <w:name w:val="heading 2"/>
    <w:basedOn w:val="Normal"/>
    <w:next w:val="Normal"/>
    <w:qFormat/>
    <w:rsid w:val="001D087B"/>
    <w:pPr>
      <w:keepNext/>
      <w:jc w:val="center"/>
      <w:outlineLvl w:val="1"/>
    </w:pPr>
    <w:rPr>
      <w:b/>
      <w:bCs/>
      <w:sz w:val="20"/>
      <w:szCs w:val="20"/>
    </w:rPr>
  </w:style>
  <w:style w:type="paragraph" w:styleId="Ttulo3">
    <w:name w:val="heading 3"/>
    <w:basedOn w:val="Normal"/>
    <w:next w:val="Normal"/>
    <w:qFormat/>
    <w:rsid w:val="001D087B"/>
    <w:pPr>
      <w:keepNext/>
      <w:jc w:val="both"/>
      <w:outlineLvl w:val="2"/>
    </w:pPr>
    <w:rPr>
      <w:b/>
      <w:bCs/>
      <w:sz w:val="20"/>
      <w:szCs w:val="20"/>
    </w:rPr>
  </w:style>
  <w:style w:type="paragraph" w:styleId="Ttulo4">
    <w:name w:val="heading 4"/>
    <w:basedOn w:val="Normal"/>
    <w:next w:val="Normal"/>
    <w:qFormat/>
    <w:rsid w:val="001D087B"/>
    <w:pPr>
      <w:keepNext/>
      <w:outlineLvl w:val="3"/>
    </w:pPr>
    <w:rPr>
      <w:b/>
      <w:bCs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Rodap">
    <w:name w:val="footer"/>
    <w:basedOn w:val="Normal"/>
    <w:rsid w:val="001D087B"/>
    <w:pPr>
      <w:tabs>
        <w:tab w:val="center" w:pos="4419"/>
        <w:tab w:val="right" w:pos="8838"/>
      </w:tabs>
    </w:pPr>
  </w:style>
  <w:style w:type="character" w:styleId="Nmerodepgina">
    <w:name w:val="page number"/>
    <w:basedOn w:val="Fontepargpadro"/>
    <w:rsid w:val="001D087B"/>
  </w:style>
  <w:style w:type="paragraph" w:styleId="Cabealho">
    <w:name w:val="header"/>
    <w:basedOn w:val="Normal"/>
    <w:rsid w:val="001D087B"/>
    <w:pPr>
      <w:tabs>
        <w:tab w:val="center" w:pos="4419"/>
        <w:tab w:val="right" w:pos="8838"/>
      </w:tabs>
    </w:pPr>
  </w:style>
  <w:style w:type="paragraph" w:styleId="Corpodetexto2">
    <w:name w:val="Body Text 2"/>
    <w:basedOn w:val="Normal"/>
    <w:rsid w:val="001D087B"/>
    <w:pPr>
      <w:ind w:firstLine="720"/>
      <w:jc w:val="both"/>
    </w:pPr>
    <w:rPr>
      <w:sz w:val="20"/>
      <w:szCs w:val="20"/>
    </w:rPr>
  </w:style>
  <w:style w:type="paragraph" w:styleId="Recuodecorpodetexto2">
    <w:name w:val="Body Text Indent 2"/>
    <w:basedOn w:val="Normal"/>
    <w:rsid w:val="001D087B"/>
    <w:pPr>
      <w:ind w:left="720"/>
      <w:jc w:val="both"/>
    </w:pPr>
    <w:rPr>
      <w:sz w:val="20"/>
      <w:szCs w:val="20"/>
    </w:rPr>
  </w:style>
  <w:style w:type="paragraph" w:styleId="Recuodecorpodetexto3">
    <w:name w:val="Body Text Indent 3"/>
    <w:basedOn w:val="Normal"/>
    <w:rsid w:val="001D087B"/>
    <w:pPr>
      <w:ind w:firstLine="708"/>
      <w:jc w:val="both"/>
    </w:pPr>
    <w:rPr>
      <w:sz w:val="20"/>
      <w:szCs w:val="20"/>
    </w:rPr>
  </w:style>
  <w:style w:type="paragraph" w:styleId="Corpodetexto">
    <w:name w:val="Body Text"/>
    <w:basedOn w:val="Normal"/>
    <w:rsid w:val="001D087B"/>
    <w:pPr>
      <w:jc w:val="both"/>
    </w:pPr>
    <w:rPr>
      <w:sz w:val="20"/>
      <w:szCs w:val="20"/>
    </w:rPr>
  </w:style>
  <w:style w:type="paragraph" w:customStyle="1" w:styleId="DefaultText">
    <w:name w:val="Default Text"/>
    <w:rsid w:val="00680532"/>
    <w:rPr>
      <w:color w:val="000000"/>
      <w:sz w:val="24"/>
    </w:rPr>
  </w:style>
  <w:style w:type="table" w:styleId="Tabelacomgrade">
    <w:name w:val="Table Grid"/>
    <w:basedOn w:val="Tabelanormal"/>
    <w:rsid w:val="001070C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9CE403-1B12-4808-BE64-8F010192F3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325</TotalTime>
  <Pages>2</Pages>
  <Words>516</Words>
  <Characters>2787</Characters>
  <Application>Microsoft Office Word</Application>
  <DocSecurity>0</DocSecurity>
  <Lines>23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Memorial descritivo do projeto Arquitetônico:</vt:lpstr>
    </vt:vector>
  </TitlesOfParts>
  <Company> </Company>
  <LinksUpToDate>false</LinksUpToDate>
  <CharactersWithSpaces>3297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Memorial descritivo do projeto Arquitetônico:</dc:title>
  <dc:subject/>
  <dc:creator>SEDAI</dc:creator>
  <cp:keywords/>
  <dc:description/>
  <cp:lastModifiedBy>CONEXAO</cp:lastModifiedBy>
  <cp:revision>29</cp:revision>
  <cp:lastPrinted>2010-01-14T12:25:00Z</cp:lastPrinted>
  <dcterms:created xsi:type="dcterms:W3CDTF">2013-01-28T20:59:00Z</dcterms:created>
  <dcterms:modified xsi:type="dcterms:W3CDTF">2013-01-31T12:26:00Z</dcterms:modified>
</cp:coreProperties>
</file>